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D52" w:rsidRDefault="00DC01BA" w:rsidP="004759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bg-BG" w:eastAsia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2053078</wp:posOffset>
            </wp:positionH>
            <wp:positionV relativeFrom="margin">
              <wp:posOffset>758844</wp:posOffset>
            </wp:positionV>
            <wp:extent cx="1239520" cy="12395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0344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6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ravokotnik 7" o:spid="_x0000_s1028" type="#_x0000_t202" style="position:absolute;margin-left:0;margin-top:27.25pt;width:230pt;height:21.15pt;z-index:-251654144;visibility:visible;mso-position-horizontal-relative:margin;mso-position-vertical-relative:text;v-text-anchor:middle" fillcolor="#dae3f3" stroked="f">
            <v:textbox inset="9pt,0,9pt,0">
              <w:txbxContent>
                <w:p w:rsidR="00FC1E17" w:rsidRDefault="00DC01BA">
                  <w:pPr>
                    <w:spacing w:line="258" w:lineRule="auto"/>
                  </w:pPr>
                  <w:r w:rsidRPr="004759D4">
                    <w:rPr>
                      <w:rFonts w:ascii="Calibri" w:eastAsia="Calibri" w:hAnsi="Calibri" w:cs="Calibri"/>
                      <w:b/>
                      <w:color w:val="000000"/>
                      <w:lang w:val="bg-BG"/>
                    </w:rPr>
                    <w:t>МУСКУЛЕН СТИМУЛАТОР</w:t>
                  </w:r>
                </w:p>
              </w:txbxContent>
            </v:textbox>
            <w10:wrap type="square" anchorx="margin"/>
          </v:shape>
        </w:pict>
      </w:r>
      <w:r w:rsidR="00A66643">
        <w:rPr>
          <w:noProof/>
        </w:rPr>
        <w:pict>
          <v:shape id="Pravokotnik 2" o:spid="_x0000_s1026" type="#_x0000_t202" style="position:absolute;margin-left:0;margin-top:-3.75pt;width:228.5pt;height:21.4pt;z-index:251660288;visibility:visible;mso-position-horizontal-relative:margin;mso-position-vertical-relative:text;mso-height-relative:margin;v-text-anchor:middle" fillcolor="#4472c4" strokecolor="#2f528f" strokeweight="1pt">
            <v:stroke startarrowwidth="narrow" startarrowlength="short" endarrowwidth="narrow" endarrowlength="short" joinstyle="round"/>
            <v:textbox inset="9pt,0,9pt,0">
              <w:txbxContent>
                <w:p w:rsidR="00FC1E17" w:rsidRPr="00A51D94" w:rsidRDefault="00DC01BA" w:rsidP="00A51D94">
                  <w:pPr>
                    <w:spacing w:line="258" w:lineRule="auto"/>
                    <w:rPr>
                      <w:b/>
                      <w:color w:val="FFFFFF" w:themeColor="background1"/>
                    </w:rPr>
                  </w:pPr>
                  <w:r w:rsidRPr="004759D4">
                    <w:rPr>
                      <w:rFonts w:ascii="Calibri" w:eastAsia="Calibri" w:hAnsi="Calibri" w:cs="Calibri"/>
                      <w:b/>
                      <w:color w:val="FFFFFF" w:themeColor="background1"/>
                      <w:lang w:val="bg-BG"/>
                    </w:rPr>
                    <w:t>ИНСТРУКЦИИ ЗА УПОТРЕБА</w:t>
                  </w:r>
                </w:p>
              </w:txbxContent>
            </v:textbox>
            <w10:wrap anchorx="margin"/>
          </v:shape>
        </w:pict>
      </w:r>
      <w:r w:rsidR="004759D4" w:rsidRPr="004759D4">
        <w:rPr>
          <w:rFonts w:asciiTheme="majorHAnsi" w:hAnsiTheme="majorHAnsi" w:cstheme="majorHAnsi"/>
          <w:lang w:val="bg-BG"/>
        </w:rPr>
        <w:br/>
      </w:r>
      <w:r w:rsidR="004759D4" w:rsidRPr="004759D4">
        <w:rPr>
          <w:rFonts w:asciiTheme="majorHAnsi" w:hAnsiTheme="majorHAnsi" w:cstheme="majorHAnsi"/>
          <w:lang w:val="bg-BG"/>
        </w:rPr>
        <w:br/>
      </w:r>
      <w:r w:rsidR="004759D4" w:rsidRPr="004759D4">
        <w:rPr>
          <w:rFonts w:asciiTheme="majorHAnsi" w:hAnsiTheme="majorHAnsi" w:cstheme="majorHAnsi"/>
          <w:b/>
          <w:color w:val="4472C4"/>
          <w:lang w:val="bg-BG"/>
        </w:rPr>
        <w:t>КОМПОНЕНТИ</w:t>
      </w:r>
      <w:r w:rsidR="004759D4" w:rsidRPr="004759D4">
        <w:rPr>
          <w:rFonts w:asciiTheme="majorHAnsi" w:hAnsiTheme="majorHAnsi" w:cstheme="majorHAnsi"/>
          <w:b/>
          <w:color w:val="4472C4"/>
          <w:lang w:val="bg-BG"/>
        </w:rPr>
        <w:br/>
      </w:r>
      <w:r w:rsidR="004759D4" w:rsidRPr="004759D4">
        <w:rPr>
          <w:rFonts w:asciiTheme="majorHAnsi" w:hAnsiTheme="majorHAnsi" w:cstheme="majorHAnsi"/>
          <w:lang w:val="bg-BG"/>
        </w:rPr>
        <w:t>3x Стимулатора</w:t>
      </w:r>
      <w:r w:rsidR="004759D4" w:rsidRPr="004759D4">
        <w:rPr>
          <w:rFonts w:asciiTheme="majorHAnsi" w:hAnsiTheme="majorHAnsi" w:cstheme="majorHAnsi"/>
          <w:lang w:val="bg-BG"/>
        </w:rPr>
        <w:br/>
        <w:t>2x Самозалепващи се електродни подложки за бицепс</w:t>
      </w:r>
      <w:r w:rsidR="004759D4" w:rsidRPr="004759D4">
        <w:rPr>
          <w:rFonts w:asciiTheme="majorHAnsi" w:hAnsiTheme="majorHAnsi" w:cstheme="majorHAnsi"/>
          <w:lang w:val="bg-BG"/>
        </w:rPr>
        <w:br/>
        <w:t xml:space="preserve">1x Самозалепваща се електродна подложка за коремните мускули </w:t>
      </w:r>
    </w:p>
    <w:p w:rsidR="00A31C4B" w:rsidRDefault="00DC01BA" w:rsidP="00A31C4B">
      <w:pPr>
        <w:jc w:val="both"/>
        <w:rPr>
          <w:rFonts w:asciiTheme="majorHAnsi" w:hAnsiTheme="majorHAnsi" w:cstheme="majorHAnsi"/>
          <w:b/>
          <w:color w:val="4472C4"/>
        </w:rPr>
      </w:pPr>
      <w:r w:rsidRPr="004759D4">
        <w:rPr>
          <w:rFonts w:asciiTheme="majorHAnsi" w:hAnsiTheme="majorHAnsi" w:cstheme="majorHAnsi"/>
          <w:b/>
          <w:color w:val="4472C4"/>
          <w:lang w:val="bg-BG"/>
        </w:rPr>
        <w:t>ТЕХНИЧЕСКИ ХАРАКТЕРИСТИКИ</w:t>
      </w:r>
    </w:p>
    <w:p w:rsidR="004759D4" w:rsidRPr="004759D4" w:rsidRDefault="00DC01BA" w:rsidP="004759D4">
      <w:pPr>
        <w:pStyle w:val="Odstavekseznama"/>
        <w:numPr>
          <w:ilvl w:val="0"/>
          <w:numId w:val="13"/>
        </w:num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>Захранване: 6x AAA алкални батерии</w:t>
      </w:r>
    </w:p>
    <w:p w:rsidR="004759D4" w:rsidRPr="004759D4" w:rsidRDefault="00DC01BA" w:rsidP="004759D4">
      <w:pPr>
        <w:pStyle w:val="Odstavekseznama"/>
        <w:numPr>
          <w:ilvl w:val="0"/>
          <w:numId w:val="13"/>
        </w:num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>6 режима на работа</w:t>
      </w:r>
    </w:p>
    <w:p w:rsidR="004759D4" w:rsidRPr="004759D4" w:rsidRDefault="00DC01BA" w:rsidP="004759D4">
      <w:pPr>
        <w:pStyle w:val="Odstavekseznama"/>
        <w:numPr>
          <w:ilvl w:val="0"/>
          <w:numId w:val="13"/>
        </w:num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>Честота: 1-100 Hz</w:t>
      </w:r>
    </w:p>
    <w:p w:rsidR="004759D4" w:rsidRPr="004759D4" w:rsidRDefault="00DC01BA" w:rsidP="004759D4">
      <w:pPr>
        <w:pStyle w:val="Odstavekseznama"/>
        <w:numPr>
          <w:ilvl w:val="0"/>
          <w:numId w:val="13"/>
        </w:num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>Време на работа: 12 мин</w:t>
      </w:r>
    </w:p>
    <w:p w:rsidR="004759D4" w:rsidRPr="004759D4" w:rsidRDefault="00DC01BA" w:rsidP="004759D4">
      <w:pPr>
        <w:pStyle w:val="Odstavekseznama"/>
        <w:numPr>
          <w:ilvl w:val="0"/>
          <w:numId w:val="13"/>
        </w:numPr>
        <w:spacing w:before="60" w:after="60" w:line="240" w:lineRule="auto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>Напрежение: макс. 9.8 mA</w:t>
      </w:r>
      <w:r w:rsidRPr="004759D4">
        <w:rPr>
          <w:rFonts w:asciiTheme="majorHAnsi" w:hAnsiTheme="majorHAnsi" w:cstheme="majorHAnsi"/>
          <w:lang w:val="bg-BG"/>
        </w:rPr>
        <w:br/>
      </w:r>
    </w:p>
    <w:p w:rsidR="00F33551" w:rsidRDefault="00DC01BA" w:rsidP="00F33551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b/>
          <w:color w:val="4472C4"/>
          <w:lang w:val="bg-BG"/>
        </w:rPr>
        <w:t>ПОСТАВЯНЕ</w:t>
      </w:r>
    </w:p>
    <w:p w:rsidR="004759D4" w:rsidRPr="004759D4" w:rsidRDefault="00DC01BA" w:rsidP="004759D4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>1. Отворете капака на батериите и поставете 2 ААА батерии във всеки стимулатор.</w:t>
      </w:r>
    </w:p>
    <w:p w:rsidR="004759D4" w:rsidRPr="004759D4" w:rsidRDefault="00DC01BA" w:rsidP="004759D4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>2. Поставете стимулатора към подходящата електродна подложка.</w:t>
      </w:r>
    </w:p>
    <w:p w:rsidR="004759D4" w:rsidRPr="004759D4" w:rsidRDefault="00DC01BA" w:rsidP="004759D4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>3. Отстранете предпазното фолио от електродните подложки.</w:t>
      </w:r>
    </w:p>
    <w:p w:rsidR="00EC260D" w:rsidRDefault="00DC01BA" w:rsidP="00D5074B">
      <w:pPr>
        <w:spacing w:before="60" w:after="60" w:line="240" w:lineRule="auto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>4. Закачете електродните подложки към коремните мускули или ръцете.</w:t>
      </w:r>
      <w:r w:rsidRPr="004759D4">
        <w:rPr>
          <w:rFonts w:asciiTheme="majorHAnsi" w:hAnsiTheme="majorHAnsi" w:cstheme="majorHAnsi"/>
          <w:lang w:val="bg-BG"/>
        </w:rPr>
        <w:br/>
      </w:r>
    </w:p>
    <w:p w:rsidR="00EC260D" w:rsidRPr="00EC260D" w:rsidRDefault="00DC01BA" w:rsidP="005E0642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7072F1">
        <w:rPr>
          <w:rFonts w:asciiTheme="majorHAnsi" w:hAnsiTheme="majorHAnsi" w:cstheme="majorHAnsi"/>
          <w:b/>
          <w:color w:val="4472C4"/>
          <w:lang w:val="bg-BG"/>
        </w:rPr>
        <w:t>УПОТРЕБА</w:t>
      </w:r>
    </w:p>
    <w:p w:rsidR="00207D86" w:rsidRPr="004759D4" w:rsidRDefault="00DC01BA" w:rsidP="004759D4">
      <w:pPr>
        <w:pStyle w:val="Brezrazmikov"/>
        <w:rPr>
          <w:rFonts w:asciiTheme="majorHAnsi" w:hAnsiTheme="majorHAnsi" w:cstheme="majorHAnsi"/>
        </w:rPr>
      </w:pPr>
      <w:r w:rsidRPr="004759D4">
        <w:rPr>
          <w:rFonts w:asciiTheme="majorHAnsi" w:hAnsiTheme="majorHAnsi" w:cstheme="majorHAnsi"/>
          <w:lang w:val="bg-BG"/>
        </w:rPr>
        <w:t xml:space="preserve">Можете да изберете между 6 режима на работа. </w:t>
      </w:r>
      <w:r w:rsidRPr="004759D4">
        <w:rPr>
          <w:rFonts w:asciiTheme="majorHAnsi" w:hAnsiTheme="majorHAnsi" w:cstheme="majorHAnsi"/>
          <w:lang w:val="bg-BG"/>
        </w:rPr>
        <w:br/>
        <w:t>Стимулаторът ще се изключи автоматично след 12 минути работа.</w:t>
      </w:r>
      <w:r w:rsidRPr="004759D4">
        <w:rPr>
          <w:rFonts w:asciiTheme="majorHAnsi" w:hAnsiTheme="majorHAnsi" w:cstheme="majorHAnsi"/>
          <w:lang w:val="bg-BG"/>
        </w:rPr>
        <w:br/>
        <w:t>Можете да промените програмите чрез натискане на бутона PROGRAM.</w:t>
      </w:r>
      <w:r w:rsidRPr="004759D4">
        <w:rPr>
          <w:rFonts w:asciiTheme="majorHAnsi" w:hAnsiTheme="majorHAnsi" w:cstheme="majorHAnsi"/>
          <w:lang w:val="bg-BG"/>
        </w:rPr>
        <w:br/>
        <w:t>Червеният индикатор ви показва избраната програма.</w:t>
      </w:r>
    </w:p>
    <w:p w:rsidR="00320DA3" w:rsidRDefault="00DC01BA" w:rsidP="005E0642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bg-BG" w:eastAsia="bg-BG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519776</wp:posOffset>
            </wp:positionV>
            <wp:extent cx="2587625" cy="55499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20058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15" b="46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0DA3" w:rsidRDefault="00320DA3" w:rsidP="005E0642">
      <w:pPr>
        <w:spacing w:before="60" w:after="60" w:line="240" w:lineRule="auto"/>
        <w:jc w:val="both"/>
        <w:rPr>
          <w:rFonts w:asciiTheme="majorHAnsi" w:hAnsiTheme="majorHAnsi" w:cstheme="majorHAnsi"/>
        </w:rPr>
      </w:pPr>
    </w:p>
    <w:p w:rsidR="00320DA3" w:rsidRDefault="00320DA3" w:rsidP="005E0642">
      <w:pPr>
        <w:spacing w:before="60" w:after="60" w:line="240" w:lineRule="auto"/>
        <w:jc w:val="both"/>
        <w:rPr>
          <w:rFonts w:asciiTheme="majorHAnsi" w:hAnsiTheme="majorHAnsi" w:cstheme="majorHAnsi"/>
        </w:rPr>
      </w:pPr>
    </w:p>
    <w:p w:rsidR="00B060FD" w:rsidRDefault="00B060FD" w:rsidP="007072F1">
      <w:pPr>
        <w:spacing w:before="60" w:after="60" w:line="240" w:lineRule="auto"/>
        <w:rPr>
          <w:rFonts w:asciiTheme="majorHAnsi" w:hAnsiTheme="majorHAnsi" w:cstheme="majorHAnsi"/>
          <w:b/>
          <w:lang w:val="bg-BG"/>
        </w:rPr>
      </w:pPr>
    </w:p>
    <w:p w:rsidR="00B060FD" w:rsidRDefault="00B060FD" w:rsidP="007072F1">
      <w:pPr>
        <w:spacing w:before="60" w:after="60" w:line="240" w:lineRule="auto"/>
        <w:rPr>
          <w:rFonts w:asciiTheme="majorHAnsi" w:hAnsiTheme="majorHAnsi" w:cstheme="majorHAnsi"/>
          <w:b/>
          <w:lang w:val="bg-BG"/>
        </w:rPr>
      </w:pPr>
    </w:p>
    <w:p w:rsidR="00B060FD" w:rsidRDefault="00B060FD" w:rsidP="007072F1">
      <w:pPr>
        <w:spacing w:before="60" w:after="60" w:line="240" w:lineRule="auto"/>
        <w:rPr>
          <w:rFonts w:asciiTheme="majorHAnsi" w:hAnsiTheme="majorHAnsi" w:cstheme="majorHAnsi"/>
          <w:b/>
          <w:lang w:val="bg-BG"/>
        </w:rPr>
      </w:pPr>
    </w:p>
    <w:p w:rsidR="007072F1" w:rsidRPr="007072F1" w:rsidRDefault="00DC01BA" w:rsidP="007072F1">
      <w:pPr>
        <w:spacing w:before="60" w:after="6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bg-BG" w:eastAsia="bg-BG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4824625</wp:posOffset>
            </wp:positionH>
            <wp:positionV relativeFrom="margin">
              <wp:posOffset>1164906</wp:posOffset>
            </wp:positionV>
            <wp:extent cx="1204595" cy="14528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7199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72F1">
        <w:rPr>
          <w:rFonts w:asciiTheme="majorHAnsi" w:hAnsiTheme="majorHAnsi" w:cstheme="majorHAnsi"/>
          <w:b/>
          <w:lang w:val="bg-BG"/>
        </w:rPr>
        <w:t>ON/OFF</w:t>
      </w:r>
      <w:r w:rsidRPr="007072F1">
        <w:rPr>
          <w:rFonts w:asciiTheme="majorHAnsi" w:hAnsiTheme="majorHAnsi" w:cstheme="majorHAnsi"/>
          <w:lang w:val="bg-BG"/>
        </w:rPr>
        <w:t xml:space="preserve"> – Вкл/Изкл</w:t>
      </w:r>
    </w:p>
    <w:p w:rsidR="007072F1" w:rsidRPr="007072F1" w:rsidRDefault="00DC01BA" w:rsidP="007072F1">
      <w:pPr>
        <w:spacing w:before="60" w:after="6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lang w:val="bg-BG"/>
        </w:rPr>
        <w:t>INC</w:t>
      </w:r>
      <w:r w:rsidRPr="007072F1">
        <w:rPr>
          <w:rFonts w:asciiTheme="majorHAnsi" w:hAnsiTheme="majorHAnsi" w:cstheme="majorHAnsi"/>
          <w:lang w:val="bg-BG"/>
        </w:rPr>
        <w:t xml:space="preserve"> – Повишаване на силата</w:t>
      </w:r>
    </w:p>
    <w:p w:rsidR="007072F1" w:rsidRPr="007072F1" w:rsidRDefault="00DC01BA" w:rsidP="007072F1">
      <w:pPr>
        <w:spacing w:before="60" w:after="6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lang w:val="bg-BG"/>
        </w:rPr>
        <w:t>DEC</w:t>
      </w:r>
      <w:r w:rsidRPr="007072F1">
        <w:rPr>
          <w:rFonts w:asciiTheme="majorHAnsi" w:hAnsiTheme="majorHAnsi" w:cstheme="majorHAnsi"/>
          <w:lang w:val="bg-BG"/>
        </w:rPr>
        <w:t xml:space="preserve"> – Намаляване на силата</w:t>
      </w:r>
    </w:p>
    <w:p w:rsidR="006B4A39" w:rsidRDefault="00DC01BA" w:rsidP="00207D86">
      <w:pPr>
        <w:spacing w:before="60" w:after="6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lang w:val="bg-BG"/>
        </w:rPr>
        <w:t>PROGRAM</w:t>
      </w:r>
      <w:r w:rsidR="007072F1" w:rsidRPr="007072F1">
        <w:rPr>
          <w:rFonts w:asciiTheme="majorHAnsi" w:hAnsiTheme="majorHAnsi" w:cstheme="majorHAnsi"/>
          <w:lang w:val="bg-BG"/>
        </w:rPr>
        <w:t xml:space="preserve"> – изберете програма</w:t>
      </w:r>
    </w:p>
    <w:p w:rsidR="00167ED3" w:rsidRDefault="00167ED3" w:rsidP="00207D86">
      <w:pPr>
        <w:spacing w:before="60" w:after="60" w:line="240" w:lineRule="auto"/>
        <w:rPr>
          <w:rFonts w:asciiTheme="majorHAnsi" w:hAnsiTheme="majorHAnsi" w:cstheme="majorHAnsi"/>
        </w:rPr>
      </w:pPr>
    </w:p>
    <w:p w:rsidR="00167ED3" w:rsidRDefault="00167ED3" w:rsidP="00207D86">
      <w:pPr>
        <w:spacing w:before="60" w:after="60" w:line="240" w:lineRule="auto"/>
        <w:rPr>
          <w:rFonts w:asciiTheme="majorHAnsi" w:hAnsiTheme="majorHAnsi" w:cstheme="majorHAnsi"/>
        </w:rPr>
      </w:pPr>
    </w:p>
    <w:p w:rsidR="00167ED3" w:rsidRDefault="00167ED3" w:rsidP="00207D86">
      <w:pPr>
        <w:spacing w:before="60" w:after="60" w:line="240" w:lineRule="auto"/>
        <w:rPr>
          <w:rFonts w:asciiTheme="majorHAnsi" w:hAnsiTheme="majorHAnsi" w:cstheme="majorHAnsi"/>
        </w:rPr>
      </w:pPr>
    </w:p>
    <w:p w:rsidR="00320DA3" w:rsidRDefault="00320DA3" w:rsidP="00207D86">
      <w:pPr>
        <w:spacing w:before="60" w:after="60" w:line="240" w:lineRule="auto"/>
        <w:rPr>
          <w:rFonts w:asciiTheme="majorHAnsi" w:hAnsiTheme="majorHAnsi" w:cstheme="majorHAnsi"/>
        </w:rPr>
      </w:pPr>
    </w:p>
    <w:p w:rsidR="00E74DCF" w:rsidRPr="00E74DCF" w:rsidRDefault="00DC01BA" w:rsidP="00E74DCF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E74DCF">
        <w:rPr>
          <w:rFonts w:asciiTheme="majorHAnsi" w:hAnsiTheme="majorHAnsi" w:cstheme="majorHAnsi"/>
          <w:lang w:val="bg-BG"/>
        </w:rPr>
        <w:t>1. Отстранете предпазното фолио от електродните подложки, след това ги поставете на желаната от вас част на тялото.</w:t>
      </w:r>
    </w:p>
    <w:p w:rsidR="00E74DCF" w:rsidRPr="00E74DCF" w:rsidRDefault="00DC01BA" w:rsidP="00E74DCF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E74DCF">
        <w:rPr>
          <w:rFonts w:asciiTheme="majorHAnsi" w:hAnsiTheme="majorHAnsi" w:cstheme="majorHAnsi"/>
          <w:lang w:val="bg-BG"/>
        </w:rPr>
        <w:t>2. Натиснете бутона ON за да активирате стимулатора.</w:t>
      </w:r>
    </w:p>
    <w:p w:rsidR="00E74DCF" w:rsidRPr="00E74DCF" w:rsidRDefault="00DC01BA" w:rsidP="00E74DCF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E74DCF">
        <w:rPr>
          <w:rFonts w:asciiTheme="majorHAnsi" w:hAnsiTheme="majorHAnsi" w:cstheme="majorHAnsi"/>
          <w:lang w:val="bg-BG"/>
        </w:rPr>
        <w:t>3. Изберете режима на стимулиране и задайте нивото на интензивност.</w:t>
      </w:r>
    </w:p>
    <w:p w:rsidR="00E74DCF" w:rsidRPr="00E74DCF" w:rsidRDefault="00DC01BA" w:rsidP="00E74DCF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E74DCF">
        <w:rPr>
          <w:rFonts w:asciiTheme="majorHAnsi" w:hAnsiTheme="majorHAnsi" w:cstheme="majorHAnsi"/>
          <w:lang w:val="bg-BG"/>
        </w:rPr>
        <w:t>4. Стимулаторът ще работи 12 минути и след това автоматично ще се изключи.</w:t>
      </w:r>
    </w:p>
    <w:p w:rsidR="00E74DCF" w:rsidRPr="00E74DCF" w:rsidRDefault="00DC01BA" w:rsidP="00E74DCF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E74DCF">
        <w:rPr>
          <w:rFonts w:asciiTheme="majorHAnsi" w:hAnsiTheme="majorHAnsi" w:cstheme="majorHAnsi"/>
          <w:lang w:val="bg-BG"/>
        </w:rPr>
        <w:t>5. Натиснете бутона OFF ако искате да прекъснете работата на уреда преди да е изключил.</w:t>
      </w:r>
    </w:p>
    <w:p w:rsidR="00E74DCF" w:rsidRPr="00E74DCF" w:rsidRDefault="00DC01BA" w:rsidP="00E74DCF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E74DCF">
        <w:rPr>
          <w:rFonts w:asciiTheme="majorHAnsi" w:hAnsiTheme="majorHAnsi" w:cstheme="majorHAnsi"/>
          <w:lang w:val="bg-BG"/>
        </w:rPr>
        <w:t>6. След употреба освободете стимулатора и го отделете от подложките.</w:t>
      </w:r>
    </w:p>
    <w:p w:rsidR="00207D86" w:rsidRDefault="00DC01BA" w:rsidP="00E74DCF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E74DCF">
        <w:rPr>
          <w:rFonts w:asciiTheme="majorHAnsi" w:hAnsiTheme="majorHAnsi" w:cstheme="majorHAnsi"/>
          <w:lang w:val="bg-BG"/>
        </w:rPr>
        <w:t>7. Поставете обратно предпазното фолио върху подложките.</w:t>
      </w:r>
    </w:p>
    <w:p w:rsidR="00E74DCF" w:rsidRDefault="00E74DCF" w:rsidP="00E74DCF">
      <w:pPr>
        <w:spacing w:before="60" w:after="60" w:line="240" w:lineRule="auto"/>
        <w:jc w:val="both"/>
        <w:rPr>
          <w:rFonts w:asciiTheme="majorHAnsi" w:hAnsiTheme="majorHAnsi" w:cstheme="majorHAnsi"/>
          <w:b/>
          <w:color w:val="4472C4"/>
        </w:rPr>
      </w:pPr>
    </w:p>
    <w:p w:rsidR="000A479B" w:rsidRDefault="000A479B" w:rsidP="00E74DCF">
      <w:pPr>
        <w:spacing w:before="60" w:after="60" w:line="240" w:lineRule="auto"/>
        <w:jc w:val="both"/>
        <w:rPr>
          <w:rFonts w:asciiTheme="majorHAnsi" w:hAnsiTheme="majorHAnsi" w:cstheme="majorHAnsi"/>
          <w:b/>
          <w:color w:val="4472C4"/>
        </w:rPr>
      </w:pPr>
    </w:p>
    <w:p w:rsidR="000A479B" w:rsidRDefault="000A479B" w:rsidP="00E74DCF">
      <w:pPr>
        <w:spacing w:before="60" w:after="60" w:line="240" w:lineRule="auto"/>
        <w:jc w:val="both"/>
        <w:rPr>
          <w:rFonts w:asciiTheme="majorHAnsi" w:hAnsiTheme="majorHAnsi" w:cstheme="majorHAnsi"/>
          <w:b/>
          <w:color w:val="4472C4"/>
        </w:rPr>
      </w:pPr>
    </w:p>
    <w:p w:rsidR="00C375BE" w:rsidRDefault="00DC01BA" w:rsidP="004D7C85">
      <w:pPr>
        <w:spacing w:before="60" w:after="60" w:line="240" w:lineRule="auto"/>
        <w:jc w:val="both"/>
        <w:rPr>
          <w:rFonts w:asciiTheme="majorHAnsi" w:hAnsiTheme="majorHAnsi" w:cstheme="majorHAnsi"/>
          <w:b/>
          <w:color w:val="4472C4"/>
        </w:rPr>
      </w:pPr>
      <w:r w:rsidRPr="00E74DCF">
        <w:rPr>
          <w:rFonts w:asciiTheme="majorHAnsi" w:hAnsiTheme="majorHAnsi" w:cstheme="majorHAnsi"/>
          <w:b/>
          <w:color w:val="4472C4"/>
          <w:lang w:val="bg-BG"/>
        </w:rPr>
        <w:t>ВАЖНО</w:t>
      </w:r>
    </w:p>
    <w:p w:rsidR="00D53603" w:rsidRPr="00D53603" w:rsidRDefault="00DC01BA" w:rsidP="00D53603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Преди употреба почистете и подсушете повърхността на кожата, върху която ще поставите подложките.</w:t>
      </w:r>
    </w:p>
    <w:p w:rsidR="00D53603" w:rsidRPr="00D53603" w:rsidRDefault="00DC01BA" w:rsidP="00D53603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Не поставяйте продукта върху кожата ако "е включен".</w:t>
      </w:r>
    </w:p>
    <w:p w:rsidR="00D53603" w:rsidRPr="00D53603" w:rsidRDefault="00DC01BA" w:rsidP="00D53603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Избягвайте докосването на залепващата се част на подложките, тъй като това ще ги износи по-бързо.</w:t>
      </w:r>
    </w:p>
    <w:p w:rsidR="00D53603" w:rsidRPr="00D53603" w:rsidRDefault="00DC01BA" w:rsidP="00D53603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Започнете стимулацията с най-ниската интензивност.</w:t>
      </w:r>
    </w:p>
    <w:p w:rsidR="00D53603" w:rsidRPr="00D53603" w:rsidRDefault="00DC01BA" w:rsidP="00D53603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Не потапяйте устройството в течности.</w:t>
      </w:r>
    </w:p>
    <w:p w:rsidR="00D53603" w:rsidRPr="00D53603" w:rsidRDefault="00DC01BA" w:rsidP="00D53603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Ако подложките ви са мръсни, почистете ги с навлажнена кърпа, която не оставя следи както хартиената кърпа.</w:t>
      </w:r>
    </w:p>
    <w:p w:rsidR="00D53603" w:rsidRPr="00D53603" w:rsidRDefault="00DC01BA" w:rsidP="00D53603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Дръжте далеч от деца.</w:t>
      </w:r>
    </w:p>
    <w:p w:rsidR="00D53603" w:rsidRPr="00D53603" w:rsidRDefault="00DC01BA" w:rsidP="00D53603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Не оставяйте на слънце или високи температури.</w:t>
      </w:r>
    </w:p>
    <w:p w:rsidR="00D53603" w:rsidRPr="00D53603" w:rsidRDefault="00DC01BA" w:rsidP="00D53603">
      <w:pPr>
        <w:spacing w:before="60" w:after="60" w:line="240" w:lineRule="auto"/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Избягвайте използването на стимулатора 30 минути след хранене или след душ.</w:t>
      </w:r>
    </w:p>
    <w:p w:rsidR="00C60FA2" w:rsidRDefault="00DC01BA" w:rsidP="00D53603">
      <w:pPr>
        <w:jc w:val="both"/>
        <w:rPr>
          <w:rFonts w:asciiTheme="majorHAnsi" w:hAnsiTheme="majorHAnsi" w:cstheme="majorHAnsi"/>
        </w:rPr>
      </w:pPr>
      <w:r w:rsidRPr="00D53603">
        <w:rPr>
          <w:rFonts w:asciiTheme="majorHAnsi" w:hAnsiTheme="majorHAnsi" w:cstheme="majorHAnsi"/>
          <w:lang w:val="bg-BG"/>
        </w:rPr>
        <w:t>• Ако не използвате уреда за продължителен период от време, премахнете батериите и ги съхранявайте отделно.</w:t>
      </w:r>
    </w:p>
    <w:p w:rsidR="005F51B8" w:rsidRPr="00C60FA2" w:rsidRDefault="00A66643" w:rsidP="00D53603">
      <w:pPr>
        <w:jc w:val="both"/>
        <w:rPr>
          <w:rFonts w:asciiTheme="majorHAnsi" w:hAnsiTheme="majorHAnsi" w:cstheme="majorHAnsi"/>
        </w:rPr>
      </w:pPr>
      <w:r>
        <w:rPr>
          <w:noProof/>
          <w:sz w:val="16"/>
          <w:szCs w:val="16"/>
        </w:rPr>
        <w:pict>
          <v:line id="Raven povezovalnik 21" o:spid="_x0000_s1027" style="position:absolute;left:0;text-align:left;z-index:251659264;visibility:visible" from=".05pt,15.9pt" to="232.65pt,15.9pt" strokecolor="#4f81bd" strokeweight="2pt"/>
        </w:pict>
      </w:r>
    </w:p>
    <w:sectPr w:rsidR="005F51B8" w:rsidRPr="00C60FA2" w:rsidSect="00AF4E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/>
      <w:pgMar w:top="720" w:right="720" w:bottom="720" w:left="720" w:header="708" w:footer="708" w:gutter="0"/>
      <w:pgNumType w:start="1"/>
      <w:cols w:num="3" w:space="708" w:equalWidth="0">
        <w:col w:w="4660" w:space="708"/>
        <w:col w:w="4660" w:space="708"/>
        <w:col w:w="46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6643" w:rsidRDefault="00A66643" w:rsidP="00AF4E4C">
      <w:pPr>
        <w:spacing w:before="0" w:after="0" w:line="240" w:lineRule="auto"/>
      </w:pPr>
      <w:r>
        <w:separator/>
      </w:r>
    </w:p>
  </w:endnote>
  <w:endnote w:type="continuationSeparator" w:id="0">
    <w:p w:rsidR="00A66643" w:rsidRDefault="00A66643" w:rsidP="00AF4E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1E17" w:rsidRDefault="00FC1E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1E17" w:rsidRDefault="00DC01BA" w:rsidP="00F555D9">
    <w:pPr>
      <w:pBdr>
        <w:top w:val="nil"/>
        <w:left w:val="nil"/>
        <w:bottom w:val="nil"/>
        <w:right w:val="nil"/>
        <w:between w:val="nil"/>
      </w:pBdr>
      <w:tabs>
        <w:tab w:val="left" w:pos="14194"/>
      </w:tabs>
      <w:spacing w:after="0" w:line="240" w:lineRule="auto"/>
      <w:rPr>
        <w:color w:val="000000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8554085</wp:posOffset>
          </wp:positionH>
          <wp:positionV relativeFrom="paragraph">
            <wp:posOffset>17780</wp:posOffset>
          </wp:positionV>
          <wp:extent cx="1219200" cy="338455"/>
          <wp:effectExtent l="0" t="0" r="0" b="4445"/>
          <wp:wrapTight wrapText="bothSides">
            <wp:wrapPolygon edited="0">
              <wp:start x="1013" y="0"/>
              <wp:lineTo x="0" y="3647"/>
              <wp:lineTo x="0" y="17021"/>
              <wp:lineTo x="1013" y="20668"/>
              <wp:lineTo x="4725" y="20668"/>
              <wp:lineTo x="21263" y="18236"/>
              <wp:lineTo x="21263" y="4863"/>
              <wp:lineTo x="4725" y="0"/>
              <wp:lineTo x="1013" y="0"/>
            </wp:wrapPolygon>
          </wp:wrapTight>
          <wp:docPr id="1" name="Slika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37780" name="Slika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55D9"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1E17" w:rsidRDefault="00FC1E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6643" w:rsidRDefault="00A66643" w:rsidP="00AF4E4C">
      <w:pPr>
        <w:spacing w:before="0" w:after="0" w:line="240" w:lineRule="auto"/>
      </w:pPr>
      <w:r>
        <w:separator/>
      </w:r>
    </w:p>
  </w:footnote>
  <w:footnote w:type="continuationSeparator" w:id="0">
    <w:p w:rsidR="00A66643" w:rsidRDefault="00A66643" w:rsidP="00AF4E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1E17" w:rsidRDefault="00FC1E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1E17" w:rsidRDefault="00FC1E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1E17" w:rsidRDefault="00FC1E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12"/>
    <w:multiLevelType w:val="hybridMultilevel"/>
    <w:tmpl w:val="27E00176"/>
    <w:lvl w:ilvl="0" w:tplc="97423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44B544" w:tentative="1">
      <w:start w:val="1"/>
      <w:numFmt w:val="lowerLetter"/>
      <w:lvlText w:val="%2."/>
      <w:lvlJc w:val="left"/>
      <w:pPr>
        <w:ind w:left="1440" w:hanging="360"/>
      </w:pPr>
    </w:lvl>
    <w:lvl w:ilvl="2" w:tplc="9704F83C" w:tentative="1">
      <w:start w:val="1"/>
      <w:numFmt w:val="lowerRoman"/>
      <w:lvlText w:val="%3."/>
      <w:lvlJc w:val="right"/>
      <w:pPr>
        <w:ind w:left="2160" w:hanging="180"/>
      </w:pPr>
    </w:lvl>
    <w:lvl w:ilvl="3" w:tplc="E14244E4" w:tentative="1">
      <w:start w:val="1"/>
      <w:numFmt w:val="decimal"/>
      <w:lvlText w:val="%4."/>
      <w:lvlJc w:val="left"/>
      <w:pPr>
        <w:ind w:left="2880" w:hanging="360"/>
      </w:pPr>
    </w:lvl>
    <w:lvl w:ilvl="4" w:tplc="5CF8116C" w:tentative="1">
      <w:start w:val="1"/>
      <w:numFmt w:val="lowerLetter"/>
      <w:lvlText w:val="%5."/>
      <w:lvlJc w:val="left"/>
      <w:pPr>
        <w:ind w:left="3600" w:hanging="360"/>
      </w:pPr>
    </w:lvl>
    <w:lvl w:ilvl="5" w:tplc="C46851BC" w:tentative="1">
      <w:start w:val="1"/>
      <w:numFmt w:val="lowerRoman"/>
      <w:lvlText w:val="%6."/>
      <w:lvlJc w:val="right"/>
      <w:pPr>
        <w:ind w:left="4320" w:hanging="180"/>
      </w:pPr>
    </w:lvl>
    <w:lvl w:ilvl="6" w:tplc="FEC45B5E" w:tentative="1">
      <w:start w:val="1"/>
      <w:numFmt w:val="decimal"/>
      <w:lvlText w:val="%7."/>
      <w:lvlJc w:val="left"/>
      <w:pPr>
        <w:ind w:left="5040" w:hanging="360"/>
      </w:pPr>
    </w:lvl>
    <w:lvl w:ilvl="7" w:tplc="83527C4A" w:tentative="1">
      <w:start w:val="1"/>
      <w:numFmt w:val="lowerLetter"/>
      <w:lvlText w:val="%8."/>
      <w:lvlJc w:val="left"/>
      <w:pPr>
        <w:ind w:left="5760" w:hanging="360"/>
      </w:pPr>
    </w:lvl>
    <w:lvl w:ilvl="8" w:tplc="8ED2A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5B2E"/>
    <w:multiLevelType w:val="hybridMultilevel"/>
    <w:tmpl w:val="968C0ACC"/>
    <w:lvl w:ilvl="0" w:tplc="C0806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29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09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E4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CB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6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20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A0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EC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3DE"/>
    <w:multiLevelType w:val="hybridMultilevel"/>
    <w:tmpl w:val="2DEAB1EE"/>
    <w:lvl w:ilvl="0" w:tplc="C2560D6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4620CBAE" w:tentative="1">
      <w:start w:val="1"/>
      <w:numFmt w:val="lowerLetter"/>
      <w:lvlText w:val="%2."/>
      <w:lvlJc w:val="left"/>
      <w:pPr>
        <w:ind w:left="1440" w:hanging="360"/>
      </w:pPr>
    </w:lvl>
    <w:lvl w:ilvl="2" w:tplc="8BDA8B8E" w:tentative="1">
      <w:start w:val="1"/>
      <w:numFmt w:val="lowerRoman"/>
      <w:lvlText w:val="%3."/>
      <w:lvlJc w:val="right"/>
      <w:pPr>
        <w:ind w:left="2160" w:hanging="180"/>
      </w:pPr>
    </w:lvl>
    <w:lvl w:ilvl="3" w:tplc="4DBED47E" w:tentative="1">
      <w:start w:val="1"/>
      <w:numFmt w:val="decimal"/>
      <w:lvlText w:val="%4."/>
      <w:lvlJc w:val="left"/>
      <w:pPr>
        <w:ind w:left="2880" w:hanging="360"/>
      </w:pPr>
    </w:lvl>
    <w:lvl w:ilvl="4" w:tplc="751E86C4" w:tentative="1">
      <w:start w:val="1"/>
      <w:numFmt w:val="lowerLetter"/>
      <w:lvlText w:val="%5."/>
      <w:lvlJc w:val="left"/>
      <w:pPr>
        <w:ind w:left="3600" w:hanging="360"/>
      </w:pPr>
    </w:lvl>
    <w:lvl w:ilvl="5" w:tplc="A34E7C76" w:tentative="1">
      <w:start w:val="1"/>
      <w:numFmt w:val="lowerRoman"/>
      <w:lvlText w:val="%6."/>
      <w:lvlJc w:val="right"/>
      <w:pPr>
        <w:ind w:left="4320" w:hanging="180"/>
      </w:pPr>
    </w:lvl>
    <w:lvl w:ilvl="6" w:tplc="2644821E" w:tentative="1">
      <w:start w:val="1"/>
      <w:numFmt w:val="decimal"/>
      <w:lvlText w:val="%7."/>
      <w:lvlJc w:val="left"/>
      <w:pPr>
        <w:ind w:left="5040" w:hanging="360"/>
      </w:pPr>
    </w:lvl>
    <w:lvl w:ilvl="7" w:tplc="45F6644A" w:tentative="1">
      <w:start w:val="1"/>
      <w:numFmt w:val="lowerLetter"/>
      <w:lvlText w:val="%8."/>
      <w:lvlJc w:val="left"/>
      <w:pPr>
        <w:ind w:left="5760" w:hanging="360"/>
      </w:pPr>
    </w:lvl>
    <w:lvl w:ilvl="8" w:tplc="E3F86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7B59"/>
    <w:multiLevelType w:val="hybridMultilevel"/>
    <w:tmpl w:val="3D3A3AA6"/>
    <w:lvl w:ilvl="0" w:tplc="7228D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820DE6" w:tentative="1">
      <w:start w:val="1"/>
      <w:numFmt w:val="lowerLetter"/>
      <w:lvlText w:val="%2."/>
      <w:lvlJc w:val="left"/>
      <w:pPr>
        <w:ind w:left="1440" w:hanging="360"/>
      </w:pPr>
    </w:lvl>
    <w:lvl w:ilvl="2" w:tplc="6E9E23F0" w:tentative="1">
      <w:start w:val="1"/>
      <w:numFmt w:val="lowerRoman"/>
      <w:lvlText w:val="%3."/>
      <w:lvlJc w:val="right"/>
      <w:pPr>
        <w:ind w:left="2160" w:hanging="180"/>
      </w:pPr>
    </w:lvl>
    <w:lvl w:ilvl="3" w:tplc="161699BC" w:tentative="1">
      <w:start w:val="1"/>
      <w:numFmt w:val="decimal"/>
      <w:lvlText w:val="%4."/>
      <w:lvlJc w:val="left"/>
      <w:pPr>
        <w:ind w:left="2880" w:hanging="360"/>
      </w:pPr>
    </w:lvl>
    <w:lvl w:ilvl="4" w:tplc="3426EAF0" w:tentative="1">
      <w:start w:val="1"/>
      <w:numFmt w:val="lowerLetter"/>
      <w:lvlText w:val="%5."/>
      <w:lvlJc w:val="left"/>
      <w:pPr>
        <w:ind w:left="3600" w:hanging="360"/>
      </w:pPr>
    </w:lvl>
    <w:lvl w:ilvl="5" w:tplc="A8204C2C" w:tentative="1">
      <w:start w:val="1"/>
      <w:numFmt w:val="lowerRoman"/>
      <w:lvlText w:val="%6."/>
      <w:lvlJc w:val="right"/>
      <w:pPr>
        <w:ind w:left="4320" w:hanging="180"/>
      </w:pPr>
    </w:lvl>
    <w:lvl w:ilvl="6" w:tplc="AF0A8016" w:tentative="1">
      <w:start w:val="1"/>
      <w:numFmt w:val="decimal"/>
      <w:lvlText w:val="%7."/>
      <w:lvlJc w:val="left"/>
      <w:pPr>
        <w:ind w:left="5040" w:hanging="360"/>
      </w:pPr>
    </w:lvl>
    <w:lvl w:ilvl="7" w:tplc="30BC166E" w:tentative="1">
      <w:start w:val="1"/>
      <w:numFmt w:val="lowerLetter"/>
      <w:lvlText w:val="%8."/>
      <w:lvlJc w:val="left"/>
      <w:pPr>
        <w:ind w:left="5760" w:hanging="360"/>
      </w:pPr>
    </w:lvl>
    <w:lvl w:ilvl="8" w:tplc="D7988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43694"/>
    <w:multiLevelType w:val="hybridMultilevel"/>
    <w:tmpl w:val="36C0E23E"/>
    <w:lvl w:ilvl="0" w:tplc="6D8A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EF7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A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AA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8D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0D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0C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24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E1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144F8"/>
    <w:multiLevelType w:val="hybridMultilevel"/>
    <w:tmpl w:val="201C4DB2"/>
    <w:lvl w:ilvl="0" w:tplc="21BC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89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B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6C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0D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44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0D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21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08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4F49"/>
    <w:multiLevelType w:val="hybridMultilevel"/>
    <w:tmpl w:val="C046DF7E"/>
    <w:lvl w:ilvl="0" w:tplc="C810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23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45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AB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EE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E3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82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7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41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C34"/>
    <w:multiLevelType w:val="hybridMultilevel"/>
    <w:tmpl w:val="781ADF42"/>
    <w:lvl w:ilvl="0" w:tplc="D69CC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8C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09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EA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8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D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C1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A0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CF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A166C"/>
    <w:multiLevelType w:val="hybridMultilevel"/>
    <w:tmpl w:val="F8D23E48"/>
    <w:lvl w:ilvl="0" w:tplc="E46EE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B8D3A8" w:tentative="1">
      <w:start w:val="1"/>
      <w:numFmt w:val="lowerLetter"/>
      <w:lvlText w:val="%2."/>
      <w:lvlJc w:val="left"/>
      <w:pPr>
        <w:ind w:left="1440" w:hanging="360"/>
      </w:pPr>
    </w:lvl>
    <w:lvl w:ilvl="2" w:tplc="905247CE" w:tentative="1">
      <w:start w:val="1"/>
      <w:numFmt w:val="lowerRoman"/>
      <w:lvlText w:val="%3."/>
      <w:lvlJc w:val="right"/>
      <w:pPr>
        <w:ind w:left="2160" w:hanging="180"/>
      </w:pPr>
    </w:lvl>
    <w:lvl w:ilvl="3" w:tplc="33EC3B2A" w:tentative="1">
      <w:start w:val="1"/>
      <w:numFmt w:val="decimal"/>
      <w:lvlText w:val="%4."/>
      <w:lvlJc w:val="left"/>
      <w:pPr>
        <w:ind w:left="2880" w:hanging="360"/>
      </w:pPr>
    </w:lvl>
    <w:lvl w:ilvl="4" w:tplc="41C0B4B8" w:tentative="1">
      <w:start w:val="1"/>
      <w:numFmt w:val="lowerLetter"/>
      <w:lvlText w:val="%5."/>
      <w:lvlJc w:val="left"/>
      <w:pPr>
        <w:ind w:left="3600" w:hanging="360"/>
      </w:pPr>
    </w:lvl>
    <w:lvl w:ilvl="5" w:tplc="75302AB2" w:tentative="1">
      <w:start w:val="1"/>
      <w:numFmt w:val="lowerRoman"/>
      <w:lvlText w:val="%6."/>
      <w:lvlJc w:val="right"/>
      <w:pPr>
        <w:ind w:left="4320" w:hanging="180"/>
      </w:pPr>
    </w:lvl>
    <w:lvl w:ilvl="6" w:tplc="6F40438E" w:tentative="1">
      <w:start w:val="1"/>
      <w:numFmt w:val="decimal"/>
      <w:lvlText w:val="%7."/>
      <w:lvlJc w:val="left"/>
      <w:pPr>
        <w:ind w:left="5040" w:hanging="360"/>
      </w:pPr>
    </w:lvl>
    <w:lvl w:ilvl="7" w:tplc="25BE42FE" w:tentative="1">
      <w:start w:val="1"/>
      <w:numFmt w:val="lowerLetter"/>
      <w:lvlText w:val="%8."/>
      <w:lvlJc w:val="left"/>
      <w:pPr>
        <w:ind w:left="5760" w:hanging="360"/>
      </w:pPr>
    </w:lvl>
    <w:lvl w:ilvl="8" w:tplc="A06CD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55BDF"/>
    <w:multiLevelType w:val="hybridMultilevel"/>
    <w:tmpl w:val="697A084E"/>
    <w:lvl w:ilvl="0" w:tplc="7FBCE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876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E4A3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BA1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6807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BAD1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7C7E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F6ED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EA81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B2474F"/>
    <w:multiLevelType w:val="hybridMultilevel"/>
    <w:tmpl w:val="8E8E3E9C"/>
    <w:lvl w:ilvl="0" w:tplc="2856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401EA" w:tentative="1">
      <w:start w:val="1"/>
      <w:numFmt w:val="lowerLetter"/>
      <w:lvlText w:val="%2."/>
      <w:lvlJc w:val="left"/>
      <w:pPr>
        <w:ind w:left="1440" w:hanging="360"/>
      </w:pPr>
    </w:lvl>
    <w:lvl w:ilvl="2" w:tplc="C7D4A8F0" w:tentative="1">
      <w:start w:val="1"/>
      <w:numFmt w:val="lowerRoman"/>
      <w:lvlText w:val="%3."/>
      <w:lvlJc w:val="right"/>
      <w:pPr>
        <w:ind w:left="2160" w:hanging="180"/>
      </w:pPr>
    </w:lvl>
    <w:lvl w:ilvl="3" w:tplc="9646606A" w:tentative="1">
      <w:start w:val="1"/>
      <w:numFmt w:val="decimal"/>
      <w:lvlText w:val="%4."/>
      <w:lvlJc w:val="left"/>
      <w:pPr>
        <w:ind w:left="2880" w:hanging="360"/>
      </w:pPr>
    </w:lvl>
    <w:lvl w:ilvl="4" w:tplc="36281818" w:tentative="1">
      <w:start w:val="1"/>
      <w:numFmt w:val="lowerLetter"/>
      <w:lvlText w:val="%5."/>
      <w:lvlJc w:val="left"/>
      <w:pPr>
        <w:ind w:left="3600" w:hanging="360"/>
      </w:pPr>
    </w:lvl>
    <w:lvl w:ilvl="5" w:tplc="93080104" w:tentative="1">
      <w:start w:val="1"/>
      <w:numFmt w:val="lowerRoman"/>
      <w:lvlText w:val="%6."/>
      <w:lvlJc w:val="right"/>
      <w:pPr>
        <w:ind w:left="4320" w:hanging="180"/>
      </w:pPr>
    </w:lvl>
    <w:lvl w:ilvl="6" w:tplc="2ED61266" w:tentative="1">
      <w:start w:val="1"/>
      <w:numFmt w:val="decimal"/>
      <w:lvlText w:val="%7."/>
      <w:lvlJc w:val="left"/>
      <w:pPr>
        <w:ind w:left="5040" w:hanging="360"/>
      </w:pPr>
    </w:lvl>
    <w:lvl w:ilvl="7" w:tplc="156AFFAC" w:tentative="1">
      <w:start w:val="1"/>
      <w:numFmt w:val="lowerLetter"/>
      <w:lvlText w:val="%8."/>
      <w:lvlJc w:val="left"/>
      <w:pPr>
        <w:ind w:left="5760" w:hanging="360"/>
      </w:pPr>
    </w:lvl>
    <w:lvl w:ilvl="8" w:tplc="ED42A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287B"/>
    <w:multiLevelType w:val="hybridMultilevel"/>
    <w:tmpl w:val="5D90C10C"/>
    <w:lvl w:ilvl="0" w:tplc="5BFC5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84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21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4A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A0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41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47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C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21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D6791"/>
    <w:multiLevelType w:val="hybridMultilevel"/>
    <w:tmpl w:val="CEC4C3DC"/>
    <w:lvl w:ilvl="0" w:tplc="7460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AE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03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A0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A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ED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AB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69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A7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17"/>
    <w:rsid w:val="0001150F"/>
    <w:rsid w:val="00072FD8"/>
    <w:rsid w:val="000A479B"/>
    <w:rsid w:val="000C04EC"/>
    <w:rsid w:val="000F706D"/>
    <w:rsid w:val="00102FC1"/>
    <w:rsid w:val="0014124B"/>
    <w:rsid w:val="00167ED3"/>
    <w:rsid w:val="00193532"/>
    <w:rsid w:val="001F7429"/>
    <w:rsid w:val="00207D86"/>
    <w:rsid w:val="002460FB"/>
    <w:rsid w:val="00262360"/>
    <w:rsid w:val="00262564"/>
    <w:rsid w:val="002640D1"/>
    <w:rsid w:val="00320DA3"/>
    <w:rsid w:val="003B4BAF"/>
    <w:rsid w:val="003C46C4"/>
    <w:rsid w:val="003C4D2E"/>
    <w:rsid w:val="003E7B5F"/>
    <w:rsid w:val="00400501"/>
    <w:rsid w:val="00413343"/>
    <w:rsid w:val="00416D2A"/>
    <w:rsid w:val="0042167B"/>
    <w:rsid w:val="004759D4"/>
    <w:rsid w:val="004776DE"/>
    <w:rsid w:val="004B7156"/>
    <w:rsid w:val="004D001D"/>
    <w:rsid w:val="004D7C85"/>
    <w:rsid w:val="00514866"/>
    <w:rsid w:val="00574D52"/>
    <w:rsid w:val="005E0642"/>
    <w:rsid w:val="005F51B8"/>
    <w:rsid w:val="006067B0"/>
    <w:rsid w:val="006124BE"/>
    <w:rsid w:val="00616AD2"/>
    <w:rsid w:val="006509D6"/>
    <w:rsid w:val="006B4A39"/>
    <w:rsid w:val="006E3078"/>
    <w:rsid w:val="007041E1"/>
    <w:rsid w:val="007072F1"/>
    <w:rsid w:val="00721C97"/>
    <w:rsid w:val="007B71F9"/>
    <w:rsid w:val="00833E5B"/>
    <w:rsid w:val="009629E0"/>
    <w:rsid w:val="0099237F"/>
    <w:rsid w:val="009A1F82"/>
    <w:rsid w:val="00A31C4B"/>
    <w:rsid w:val="00A51D94"/>
    <w:rsid w:val="00A52C80"/>
    <w:rsid w:val="00A66643"/>
    <w:rsid w:val="00A9585B"/>
    <w:rsid w:val="00AC5EAD"/>
    <w:rsid w:val="00AF4E4C"/>
    <w:rsid w:val="00AF643B"/>
    <w:rsid w:val="00AF6A2C"/>
    <w:rsid w:val="00B060FD"/>
    <w:rsid w:val="00B72394"/>
    <w:rsid w:val="00B85C2E"/>
    <w:rsid w:val="00C375BE"/>
    <w:rsid w:val="00C42BC6"/>
    <w:rsid w:val="00C60FA2"/>
    <w:rsid w:val="00C9776E"/>
    <w:rsid w:val="00D5074B"/>
    <w:rsid w:val="00D53603"/>
    <w:rsid w:val="00D640CE"/>
    <w:rsid w:val="00DA5C90"/>
    <w:rsid w:val="00DB5337"/>
    <w:rsid w:val="00DC01BA"/>
    <w:rsid w:val="00DD461F"/>
    <w:rsid w:val="00E23365"/>
    <w:rsid w:val="00E74DCF"/>
    <w:rsid w:val="00EC260D"/>
    <w:rsid w:val="00F20115"/>
    <w:rsid w:val="00F33551"/>
    <w:rsid w:val="00F46D5F"/>
    <w:rsid w:val="00F555D9"/>
    <w:rsid w:val="00FA6566"/>
    <w:rsid w:val="00FC1E17"/>
    <w:rsid w:val="00FD51B7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4EBCA4"/>
  <w15:docId w15:val="{69008CA7-0431-4E4E-8706-0749E156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l-SI" w:eastAsia="sl-SI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1D94"/>
  </w:style>
  <w:style w:type="paragraph" w:styleId="Naslov1">
    <w:name w:val="heading 1"/>
    <w:basedOn w:val="Navaden"/>
    <w:next w:val="Navaden"/>
    <w:link w:val="Naslov1Znak"/>
    <w:uiPriority w:val="9"/>
    <w:qFormat/>
    <w:rsid w:val="00A51D9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51D9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1D9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51D9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51D9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51D9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51D9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51D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51D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rsid w:val="00AF4E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A51D9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51D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A51D9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51D94"/>
    <w:rPr>
      <w:caps/>
      <w:spacing w:val="15"/>
      <w:shd w:val="clear" w:color="auto" w:fill="DBE5F1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1D94"/>
    <w:rPr>
      <w:caps/>
      <w:color w:val="243F60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51D94"/>
    <w:rPr>
      <w:caps/>
      <w:color w:val="365F91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51D94"/>
    <w:rPr>
      <w:caps/>
      <w:color w:val="365F91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51D94"/>
    <w:rPr>
      <w:caps/>
      <w:color w:val="365F91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51D94"/>
    <w:rPr>
      <w:caps/>
      <w:color w:val="365F91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51D94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51D94"/>
    <w:rPr>
      <w:i/>
      <w:iCs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51D94"/>
    <w:rPr>
      <w:b/>
      <w:bCs/>
      <w:color w:val="365F91" w:themeColor="accent1" w:themeShade="BF"/>
      <w:sz w:val="16"/>
      <w:szCs w:val="16"/>
    </w:rPr>
  </w:style>
  <w:style w:type="character" w:customStyle="1" w:styleId="NaslovZnak">
    <w:name w:val="Naslov Znak"/>
    <w:basedOn w:val="Privzetapisavaodstavka"/>
    <w:link w:val="Naslov"/>
    <w:uiPriority w:val="10"/>
    <w:rsid w:val="00A51D9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PodnaslovZnak">
    <w:name w:val="Podnaslov Znak"/>
    <w:basedOn w:val="Privzetapisavaodstavka"/>
    <w:link w:val="Podnaslov"/>
    <w:uiPriority w:val="11"/>
    <w:rsid w:val="00A51D94"/>
    <w:rPr>
      <w:caps/>
      <w:color w:val="595959" w:themeColor="text1" w:themeTint="A6"/>
      <w:spacing w:val="10"/>
      <w:sz w:val="21"/>
      <w:szCs w:val="21"/>
    </w:rPr>
  </w:style>
  <w:style w:type="character" w:styleId="Krepko">
    <w:name w:val="Strong"/>
    <w:uiPriority w:val="22"/>
    <w:qFormat/>
    <w:rsid w:val="00A51D94"/>
    <w:rPr>
      <w:b/>
      <w:bCs/>
    </w:rPr>
  </w:style>
  <w:style w:type="character" w:styleId="Poudarek">
    <w:name w:val="Emphasis"/>
    <w:uiPriority w:val="20"/>
    <w:qFormat/>
    <w:rsid w:val="00A51D94"/>
    <w:rPr>
      <w:caps/>
      <w:color w:val="243F60" w:themeColor="accent1" w:themeShade="7F"/>
      <w:spacing w:val="5"/>
    </w:rPr>
  </w:style>
  <w:style w:type="paragraph" w:styleId="Brezrazmikov">
    <w:name w:val="No Spacing"/>
    <w:uiPriority w:val="1"/>
    <w:qFormat/>
    <w:rsid w:val="00A51D94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A51D94"/>
    <w:rPr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A51D94"/>
    <w:rPr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51D9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51D94"/>
    <w:rPr>
      <w:color w:val="4F81BD" w:themeColor="accent1"/>
      <w:sz w:val="24"/>
      <w:szCs w:val="24"/>
    </w:rPr>
  </w:style>
  <w:style w:type="character" w:styleId="Neenpoudarek">
    <w:name w:val="Subtle Emphasis"/>
    <w:uiPriority w:val="19"/>
    <w:qFormat/>
    <w:rsid w:val="00A51D94"/>
    <w:rPr>
      <w:i/>
      <w:iCs/>
      <w:color w:val="243F60" w:themeColor="accent1" w:themeShade="7F"/>
    </w:rPr>
  </w:style>
  <w:style w:type="character" w:styleId="Intenzivenpoudarek">
    <w:name w:val="Intense Emphasis"/>
    <w:uiPriority w:val="21"/>
    <w:qFormat/>
    <w:rsid w:val="00A51D94"/>
    <w:rPr>
      <w:b/>
      <w:bCs/>
      <w:caps/>
      <w:color w:val="243F60" w:themeColor="accent1" w:themeShade="7F"/>
      <w:spacing w:val="10"/>
    </w:rPr>
  </w:style>
  <w:style w:type="character" w:styleId="Neensklic">
    <w:name w:val="Subtle Reference"/>
    <w:uiPriority w:val="31"/>
    <w:qFormat/>
    <w:rsid w:val="00A51D94"/>
    <w:rPr>
      <w:b/>
      <w:bCs/>
      <w:color w:val="4F81BD" w:themeColor="accent1"/>
    </w:rPr>
  </w:style>
  <w:style w:type="character" w:styleId="Intenzivensklic">
    <w:name w:val="Intense Reference"/>
    <w:uiPriority w:val="32"/>
    <w:qFormat/>
    <w:rsid w:val="00A51D94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A51D94"/>
    <w:rPr>
      <w:b/>
      <w:bCs/>
      <w:i/>
      <w:iC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51D94"/>
    <w:pPr>
      <w:outlineLvl w:val="9"/>
    </w:pPr>
  </w:style>
  <w:style w:type="paragraph" w:styleId="Odstavekseznama">
    <w:name w:val="List Paragraph"/>
    <w:basedOn w:val="Navaden"/>
    <w:uiPriority w:val="34"/>
    <w:qFormat/>
    <w:rsid w:val="0099237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16D2A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16D2A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FA6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FA656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nfo@smania.si?subject=NAVODI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B1FFA8-1095-4F4E-B7DC-2FBECD9D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Gašper Udovč</cp:lastModifiedBy>
  <cp:revision>4</cp:revision>
  <cp:lastPrinted>2019-02-04T12:13:00Z</cp:lastPrinted>
  <dcterms:created xsi:type="dcterms:W3CDTF">2019-02-04T12:13:00Z</dcterms:created>
  <dcterms:modified xsi:type="dcterms:W3CDTF">2020-07-06T05:12:00Z</dcterms:modified>
</cp:coreProperties>
</file>